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38" w:rsidRDefault="002E1977" w:rsidP="004214E0">
      <w:pPr>
        <w:jc w:val="center"/>
        <w:rPr>
          <w:b/>
          <w:lang w:val="es-E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E66EA6F" wp14:editId="6D3C5A45">
            <wp:simplePos x="0" y="0"/>
            <wp:positionH relativeFrom="margin">
              <wp:posOffset>2066925</wp:posOffset>
            </wp:positionH>
            <wp:positionV relativeFrom="paragraph">
              <wp:posOffset>82550</wp:posOffset>
            </wp:positionV>
            <wp:extent cx="1205865" cy="1205865"/>
            <wp:effectExtent l="0" t="0" r="635" b="63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mbi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es-ES"/>
        </w:rPr>
        <w:t>GUÍA PRÁCTICA DE SERVICIOS DE CUIDADO</w:t>
      </w:r>
      <w:r w:rsidRPr="008204EE">
        <w:rPr>
          <w:b/>
          <w:lang w:val="es-ES"/>
        </w:rPr>
        <w:t xml:space="preserve"> EN EVENTOS CIENTÍFICOS</w:t>
      </w:r>
    </w:p>
    <w:p w:rsidR="005876E6" w:rsidRDefault="005876E6" w:rsidP="004214E0">
      <w:pPr>
        <w:jc w:val="center"/>
        <w:rPr>
          <w:lang w:val="es-ES"/>
        </w:rPr>
      </w:pPr>
    </w:p>
    <w:p w:rsidR="008204EE" w:rsidRDefault="008204EE" w:rsidP="008204EE">
      <w:pPr>
        <w:jc w:val="both"/>
        <w:rPr>
          <w:lang w:val="es-ES"/>
        </w:rPr>
      </w:pPr>
      <w:r w:rsidRPr="008204EE">
        <w:rPr>
          <w:lang w:val="es-ES"/>
        </w:rPr>
        <w:t>Para permitir la participación de madres y padres en eventos científicos, es esencia</w:t>
      </w:r>
      <w:r w:rsidR="00721C9B">
        <w:rPr>
          <w:lang w:val="es-ES"/>
        </w:rPr>
        <w:t>l que la organización</w:t>
      </w:r>
      <w:r w:rsidRPr="008204EE">
        <w:rPr>
          <w:lang w:val="es-ES"/>
        </w:rPr>
        <w:t xml:space="preserve"> tenga en cuenta la recepció</w:t>
      </w:r>
      <w:r>
        <w:rPr>
          <w:lang w:val="es-ES"/>
        </w:rPr>
        <w:t xml:space="preserve">n, cuidado y recreación de los niños y niñas durante </w:t>
      </w:r>
      <w:r w:rsidR="00DC5F38">
        <w:rPr>
          <w:lang w:val="es-ES"/>
        </w:rPr>
        <w:t xml:space="preserve">los </w:t>
      </w:r>
      <w:r>
        <w:rPr>
          <w:lang w:val="es-ES"/>
        </w:rPr>
        <w:t>mismo</w:t>
      </w:r>
      <w:r w:rsidR="00DC5F38">
        <w:rPr>
          <w:lang w:val="es-ES"/>
        </w:rPr>
        <w:t>s</w:t>
      </w:r>
      <w:r w:rsidR="00202189">
        <w:rPr>
          <w:lang w:val="es-ES"/>
        </w:rPr>
        <w:t>. E</w:t>
      </w:r>
      <w:r>
        <w:rPr>
          <w:lang w:val="es-ES"/>
        </w:rPr>
        <w:t xml:space="preserve">sto </w:t>
      </w:r>
      <w:r w:rsidR="005876E6">
        <w:rPr>
          <w:lang w:val="es-ES"/>
        </w:rPr>
        <w:t xml:space="preserve">podrá colaborar para </w:t>
      </w:r>
      <w:r>
        <w:rPr>
          <w:lang w:val="es-ES"/>
        </w:rPr>
        <w:t>que los invitados</w:t>
      </w:r>
      <w:r w:rsidRPr="008204EE">
        <w:rPr>
          <w:lang w:val="es-ES"/>
        </w:rPr>
        <w:t xml:space="preserve"> aprovechen al máximo las actividades </w:t>
      </w:r>
      <w:r w:rsidR="00202189">
        <w:rPr>
          <w:lang w:val="es-ES"/>
        </w:rPr>
        <w:t>durante el</w:t>
      </w:r>
      <w:r>
        <w:rPr>
          <w:lang w:val="es-ES"/>
        </w:rPr>
        <w:t xml:space="preserve"> evento. </w:t>
      </w:r>
      <w:bookmarkStart w:id="0" w:name="_GoBack"/>
      <w:bookmarkEnd w:id="0"/>
    </w:p>
    <w:p w:rsidR="008204EE" w:rsidRPr="008204EE" w:rsidRDefault="008204EE" w:rsidP="008204EE">
      <w:pPr>
        <w:jc w:val="both"/>
        <w:rPr>
          <w:lang w:val="es-ES"/>
        </w:rPr>
      </w:pPr>
      <w:r>
        <w:rPr>
          <w:lang w:val="es-ES"/>
        </w:rPr>
        <w:t>L</w:t>
      </w:r>
      <w:r w:rsidRPr="008204EE">
        <w:rPr>
          <w:lang w:val="es-ES"/>
        </w:rPr>
        <w:t>a provi</w:t>
      </w:r>
      <w:r>
        <w:rPr>
          <w:lang w:val="es-ES"/>
        </w:rPr>
        <w:t>sión de estos servicios</w:t>
      </w:r>
      <w:r w:rsidRPr="008204EE">
        <w:rPr>
          <w:lang w:val="es-ES"/>
        </w:rPr>
        <w:t xml:space="preserve"> es esencial para que la experiencia ta</w:t>
      </w:r>
      <w:r>
        <w:rPr>
          <w:lang w:val="es-ES"/>
        </w:rPr>
        <w:t xml:space="preserve">mbién sea positiva para los niños y niñas. </w:t>
      </w:r>
      <w:r w:rsidR="00202189">
        <w:rPr>
          <w:lang w:val="es-ES"/>
        </w:rPr>
        <w:t>También para tener en cuenta las necesidades de gestantes o de madres lactantes.</w:t>
      </w:r>
    </w:p>
    <w:p w:rsidR="008204EE" w:rsidRDefault="008204EE" w:rsidP="008204EE">
      <w:pPr>
        <w:jc w:val="both"/>
        <w:rPr>
          <w:lang w:val="es-ES"/>
        </w:rPr>
      </w:pPr>
      <w:r w:rsidRPr="008204EE">
        <w:rPr>
          <w:lang w:val="es-ES"/>
        </w:rPr>
        <w:t xml:space="preserve">A continuación, le </w:t>
      </w:r>
      <w:r w:rsidR="00DC5F38">
        <w:rPr>
          <w:lang w:val="es-ES"/>
        </w:rPr>
        <w:t xml:space="preserve">brindamos </w:t>
      </w:r>
      <w:r w:rsidRPr="008204EE">
        <w:rPr>
          <w:lang w:val="es-ES"/>
        </w:rPr>
        <w:t xml:space="preserve">algunos consejos prácticos sobre cómo planificar la oferta de </w:t>
      </w:r>
      <w:r>
        <w:rPr>
          <w:lang w:val="es-ES"/>
        </w:rPr>
        <w:t>este servicio en su evento. ¡E</w:t>
      </w:r>
      <w:r w:rsidRPr="008204EE">
        <w:rPr>
          <w:lang w:val="es-ES"/>
        </w:rPr>
        <w:t>stamos disponibles para ayudar en el camino!</w:t>
      </w:r>
    </w:p>
    <w:p w:rsidR="008204EE" w:rsidRPr="008204EE" w:rsidRDefault="008204EE" w:rsidP="008204EE">
      <w:pPr>
        <w:jc w:val="both"/>
        <w:rPr>
          <w:lang w:val="es-ES"/>
        </w:rPr>
      </w:pPr>
      <w:r w:rsidRPr="00DC5F38">
        <w:rPr>
          <w:b/>
          <w:bCs/>
          <w:lang w:val="es-ES"/>
        </w:rPr>
        <w:t>1.</w:t>
      </w:r>
      <w:r w:rsidRPr="008204EE">
        <w:rPr>
          <w:lang w:val="es-ES"/>
        </w:rPr>
        <w:t xml:space="preserve"> </w:t>
      </w:r>
      <w:r w:rsidRPr="008204EE">
        <w:rPr>
          <w:b/>
          <w:lang w:val="es-ES"/>
        </w:rPr>
        <w:t>Conociendo la demanda</w:t>
      </w:r>
    </w:p>
    <w:p w:rsidR="008204EE" w:rsidRDefault="008204EE" w:rsidP="008204EE">
      <w:pPr>
        <w:jc w:val="both"/>
        <w:rPr>
          <w:lang w:val="es-ES"/>
        </w:rPr>
      </w:pPr>
      <w:r w:rsidRPr="008204EE">
        <w:rPr>
          <w:lang w:val="es-ES"/>
        </w:rPr>
        <w:t xml:space="preserve">Para proporcionar un servicio </w:t>
      </w:r>
      <w:r w:rsidR="00202189">
        <w:rPr>
          <w:lang w:val="es-ES"/>
        </w:rPr>
        <w:t xml:space="preserve">de recreación infantil </w:t>
      </w:r>
      <w:r w:rsidRPr="008204EE">
        <w:rPr>
          <w:lang w:val="es-ES"/>
        </w:rPr>
        <w:t>adecuado, es necesario conocer de antemano la demanda que ten</w:t>
      </w:r>
      <w:r w:rsidR="00F93BF6">
        <w:rPr>
          <w:lang w:val="es-ES"/>
        </w:rPr>
        <w:t>drá el evento para el mismo</w:t>
      </w:r>
      <w:r w:rsidRPr="008204EE">
        <w:rPr>
          <w:lang w:val="es-ES"/>
        </w:rPr>
        <w:t>. Sugerimos que la organización del evento, una vez elegida la ciudad donde se llevará a cabo, publique un cuestionario para encuestar a los posibles usuarios de la</w:t>
      </w:r>
      <w:r w:rsidR="00F93BF6">
        <w:rPr>
          <w:lang w:val="es-ES"/>
        </w:rPr>
        <w:t xml:space="preserve"> </w:t>
      </w:r>
      <w:r w:rsidR="00F93BF6" w:rsidRPr="008204EE">
        <w:rPr>
          <w:lang w:val="es-ES"/>
        </w:rPr>
        <w:t>recepció</w:t>
      </w:r>
      <w:r w:rsidR="00F93BF6">
        <w:rPr>
          <w:lang w:val="es-ES"/>
        </w:rPr>
        <w:t>n, cuidado / recreación</w:t>
      </w:r>
      <w:r w:rsidRPr="008204EE">
        <w:rPr>
          <w:lang w:val="es-ES"/>
        </w:rPr>
        <w:t xml:space="preserve"> / espacio / estructura infantil para recibir bebés</w:t>
      </w:r>
      <w:r w:rsidR="00202189">
        <w:rPr>
          <w:lang w:val="es-ES"/>
        </w:rPr>
        <w:t xml:space="preserve"> y niños pequeños</w:t>
      </w:r>
      <w:r w:rsidRPr="008204EE">
        <w:rPr>
          <w:lang w:val="es-ES"/>
        </w:rPr>
        <w:t>. En este enlace</w:t>
      </w:r>
      <w:r w:rsidR="007C6598">
        <w:rPr>
          <w:lang w:val="es-ES"/>
        </w:rPr>
        <w:t xml:space="preserve"> encuentra</w:t>
      </w:r>
      <w:r w:rsidRPr="008204EE">
        <w:rPr>
          <w:lang w:val="es-ES"/>
        </w:rPr>
        <w:t xml:space="preserve"> un </w:t>
      </w:r>
      <w:r w:rsidR="007C6598">
        <w:rPr>
          <w:lang w:val="es-ES"/>
        </w:rPr>
        <w:t xml:space="preserve">ejemplo que </w:t>
      </w:r>
      <w:r w:rsidRPr="008204EE">
        <w:rPr>
          <w:lang w:val="es-ES"/>
        </w:rPr>
        <w:t>sugeri</w:t>
      </w:r>
      <w:r w:rsidR="007C6598">
        <w:rPr>
          <w:lang w:val="es-ES"/>
        </w:rPr>
        <w:t>mos</w:t>
      </w:r>
      <w:r w:rsidRPr="008204EE">
        <w:rPr>
          <w:lang w:val="es-ES"/>
        </w:rPr>
        <w:t xml:space="preserve"> para</w:t>
      </w:r>
      <w:r w:rsidR="007C6598">
        <w:rPr>
          <w:lang w:val="es-ES"/>
        </w:rPr>
        <w:t xml:space="preserve"> establecer necesidades de recreación infantil</w:t>
      </w:r>
      <w:r w:rsidRPr="008204EE">
        <w:rPr>
          <w:lang w:val="es-ES"/>
        </w:rPr>
        <w:t>:</w:t>
      </w:r>
    </w:p>
    <w:p w:rsidR="007C6598" w:rsidRDefault="00C71848" w:rsidP="008204EE">
      <w:pPr>
        <w:jc w:val="both"/>
        <w:rPr>
          <w:lang w:val="es-ES"/>
        </w:rPr>
      </w:pPr>
      <w:hyperlink r:id="rId8" w:history="1">
        <w:r w:rsidR="007C6598" w:rsidRPr="007C6598">
          <w:rPr>
            <w:rStyle w:val="Hipervnculo"/>
            <w:lang w:val="es-ES"/>
          </w:rPr>
          <w:t>Cuestionario sugerido recreación en eventos científicos</w:t>
        </w:r>
      </w:hyperlink>
    </w:p>
    <w:p w:rsidR="00F93BF6" w:rsidRDefault="00F93BF6" w:rsidP="008204EE">
      <w:pPr>
        <w:jc w:val="both"/>
        <w:rPr>
          <w:lang w:val="es-ES"/>
        </w:rPr>
      </w:pPr>
      <w:r w:rsidRPr="00F93BF6">
        <w:rPr>
          <w:lang w:val="es-ES"/>
        </w:rPr>
        <w:t>El formulario puede enviarse por correo electrónico a los miembros de la sociedad científica organizadora, así como publicarse en las redes sociales. Parent in Science</w:t>
      </w:r>
      <w:r w:rsidR="00202189">
        <w:rPr>
          <w:lang w:val="es-ES"/>
        </w:rPr>
        <w:t xml:space="preserve"> Colombia</w:t>
      </w:r>
      <w:r w:rsidRPr="00F93BF6">
        <w:rPr>
          <w:lang w:val="es-ES"/>
        </w:rPr>
        <w:t xml:space="preserve"> ofrece difundir el cuestionario en sus redes. Simplemente envíe el enlace por correo electrónico, con los detalles del evento.</w:t>
      </w:r>
    </w:p>
    <w:p w:rsidR="00F93BF6" w:rsidRPr="00F93BF6" w:rsidRDefault="00F93BF6" w:rsidP="00F93BF6">
      <w:pPr>
        <w:jc w:val="both"/>
        <w:rPr>
          <w:lang w:val="es-ES"/>
        </w:rPr>
      </w:pPr>
      <w:r w:rsidRPr="00202189">
        <w:rPr>
          <w:b/>
          <w:bCs/>
          <w:lang w:val="es-ES"/>
        </w:rPr>
        <w:t>2.</w:t>
      </w:r>
      <w:r w:rsidRPr="00F93BF6">
        <w:rPr>
          <w:lang w:val="es-ES"/>
        </w:rPr>
        <w:t xml:space="preserve"> </w:t>
      </w:r>
      <w:r w:rsidRPr="00F93BF6">
        <w:rPr>
          <w:b/>
          <w:lang w:val="es-ES"/>
        </w:rPr>
        <w:t>Planificación del servicio, costos y alternativas.</w:t>
      </w:r>
    </w:p>
    <w:p w:rsidR="00F93BF6" w:rsidRDefault="00F93BF6" w:rsidP="00F93BF6">
      <w:pPr>
        <w:jc w:val="both"/>
        <w:rPr>
          <w:lang w:val="es-ES"/>
        </w:rPr>
      </w:pPr>
      <w:r w:rsidRPr="00F93BF6">
        <w:rPr>
          <w:lang w:val="es-ES"/>
        </w:rPr>
        <w:t xml:space="preserve">Una vez que se conoce la demanda (número de niños, edades y tipo de servicio requerido), es hora de planificar lo que es factible ofrecer. Busque lugares para celebrar el evento que </w:t>
      </w:r>
      <w:r w:rsidR="00202189">
        <w:rPr>
          <w:lang w:val="es-ES"/>
        </w:rPr>
        <w:t xml:space="preserve">proporcione </w:t>
      </w:r>
      <w:r w:rsidRPr="00F93BF6">
        <w:rPr>
          <w:lang w:val="es-ES"/>
        </w:rPr>
        <w:t xml:space="preserve">instalaciones para cambiar pañales y/o baños familiares en sus instalaciones. Verifique si se pueden reservar habitaciones para amamantar, así como para </w:t>
      </w:r>
      <w:r w:rsidR="00202189">
        <w:rPr>
          <w:lang w:val="es-ES"/>
        </w:rPr>
        <w:t xml:space="preserve">extraer la </w:t>
      </w:r>
      <w:r w:rsidRPr="00F93BF6">
        <w:rPr>
          <w:lang w:val="es-ES"/>
        </w:rPr>
        <w:t>leche</w:t>
      </w:r>
      <w:r w:rsidR="00202189">
        <w:rPr>
          <w:lang w:val="es-ES"/>
        </w:rPr>
        <w:t xml:space="preserve"> materna</w:t>
      </w:r>
      <w:r w:rsidRPr="00F93BF6">
        <w:rPr>
          <w:lang w:val="es-ES"/>
        </w:rPr>
        <w:t>.</w:t>
      </w:r>
    </w:p>
    <w:p w:rsidR="00F93BF6" w:rsidRPr="001760AE" w:rsidRDefault="00F93BF6" w:rsidP="001760AE">
      <w:pPr>
        <w:pStyle w:val="Prrafodelista"/>
        <w:jc w:val="both"/>
        <w:rPr>
          <w:lang w:val="es-ES"/>
        </w:rPr>
      </w:pPr>
      <w:r w:rsidRPr="00202189">
        <w:rPr>
          <w:b/>
          <w:bCs/>
          <w:lang w:val="es-ES"/>
        </w:rPr>
        <w:t>2.1</w:t>
      </w:r>
      <w:r w:rsidRPr="001760AE">
        <w:rPr>
          <w:lang w:val="es-ES"/>
        </w:rPr>
        <w:t xml:space="preserve"> </w:t>
      </w:r>
      <w:r w:rsidRPr="001760AE">
        <w:rPr>
          <w:b/>
          <w:i/>
          <w:lang w:val="es-ES"/>
        </w:rPr>
        <w:t>Contratación de servicios de terceros para recreación</w:t>
      </w:r>
    </w:p>
    <w:p w:rsidR="005876E6" w:rsidRDefault="00F93BF6" w:rsidP="00F93BF6">
      <w:pPr>
        <w:jc w:val="both"/>
        <w:rPr>
          <w:lang w:val="es-ES"/>
        </w:rPr>
      </w:pPr>
      <w:r w:rsidRPr="00F93BF6">
        <w:rPr>
          <w:lang w:val="es-ES"/>
        </w:rPr>
        <w:t xml:space="preserve">Si la idea es ofrecer </w:t>
      </w:r>
      <w:r w:rsidR="00202189">
        <w:rPr>
          <w:lang w:val="es-ES"/>
        </w:rPr>
        <w:t xml:space="preserve">la </w:t>
      </w:r>
      <w:r w:rsidRPr="00F93BF6">
        <w:rPr>
          <w:lang w:val="es-ES"/>
        </w:rPr>
        <w:t>recreación contratando proveedores de este servicio, es impor</w:t>
      </w:r>
      <w:r>
        <w:rPr>
          <w:lang w:val="es-ES"/>
        </w:rPr>
        <w:t>tante obtener recomendaciones sobre</w:t>
      </w:r>
      <w:r w:rsidRPr="00F93BF6">
        <w:rPr>
          <w:lang w:val="es-ES"/>
        </w:rPr>
        <w:t xml:space="preserve"> estos proveedores. Póngase en contacto con madres/padres que viven en la ciudad del evento, podrán ayudar en la elección de profesionales. </w:t>
      </w:r>
    </w:p>
    <w:p w:rsidR="00F93BF6" w:rsidRPr="00F93BF6" w:rsidRDefault="00F93BF6" w:rsidP="00F93BF6">
      <w:pPr>
        <w:jc w:val="both"/>
        <w:rPr>
          <w:lang w:val="es-ES"/>
        </w:rPr>
      </w:pPr>
      <w:r w:rsidRPr="00F93BF6">
        <w:rPr>
          <w:lang w:val="es-ES"/>
        </w:rPr>
        <w:lastRenderedPageBreak/>
        <w:t xml:space="preserve">Realice presupuestos para el </w:t>
      </w:r>
      <w:r>
        <w:rPr>
          <w:lang w:val="es-ES"/>
        </w:rPr>
        <w:t>número de niños asistentes, solicite que envíen</w:t>
      </w:r>
      <w:r w:rsidRPr="00F93BF6">
        <w:rPr>
          <w:lang w:val="es-ES"/>
        </w:rPr>
        <w:t xml:space="preserve"> el presupuesto </w:t>
      </w:r>
      <w:r>
        <w:rPr>
          <w:lang w:val="es-ES"/>
        </w:rPr>
        <w:t xml:space="preserve">en </w:t>
      </w:r>
      <w:r w:rsidRPr="00F93BF6">
        <w:rPr>
          <w:lang w:val="es-ES"/>
        </w:rPr>
        <w:t xml:space="preserve">cantidades que se refieren a </w:t>
      </w:r>
      <w:r>
        <w:rPr>
          <w:lang w:val="es-ES"/>
        </w:rPr>
        <w:t xml:space="preserve">los </w:t>
      </w:r>
      <w:r w:rsidRPr="00F93BF6">
        <w:rPr>
          <w:lang w:val="es-ES"/>
        </w:rPr>
        <w:t>rangos de números de niños</w:t>
      </w:r>
      <w:r>
        <w:rPr>
          <w:lang w:val="es-ES"/>
        </w:rPr>
        <w:t xml:space="preserve"> y edades</w:t>
      </w:r>
      <w:r w:rsidRPr="00F93BF6">
        <w:rPr>
          <w:lang w:val="es-ES"/>
        </w:rPr>
        <w:t xml:space="preserve"> (10-20; 20-30, etc.). Solicite también información sobre la posibilidad de contratar el servicio para el número mínimo de niños esperado y el ajuste de este número (y los montos) en una fecha más cercana al evento, dejando esta fecha ya establecida. Es esencial obtener la siguiente información de los proveedores de servicios:</w:t>
      </w:r>
    </w:p>
    <w:p w:rsidR="00F93BF6" w:rsidRDefault="00F93BF6" w:rsidP="00F93BF6">
      <w:pPr>
        <w:jc w:val="both"/>
        <w:rPr>
          <w:lang w:val="es-ES"/>
        </w:rPr>
      </w:pPr>
      <w:r>
        <w:rPr>
          <w:lang w:val="es-ES"/>
        </w:rPr>
        <w:t>- E</w:t>
      </w:r>
      <w:r w:rsidRPr="00F93BF6">
        <w:rPr>
          <w:lang w:val="es-ES"/>
        </w:rPr>
        <w:t>dad mínima para cuidar a los niños sin la presencia cons</w:t>
      </w:r>
      <w:r>
        <w:rPr>
          <w:lang w:val="es-ES"/>
        </w:rPr>
        <w:t xml:space="preserve">tante de la persona responsable. </w:t>
      </w:r>
    </w:p>
    <w:p w:rsidR="00F93BF6" w:rsidRPr="00F93BF6" w:rsidRDefault="00C663ED" w:rsidP="00F93BF6">
      <w:pPr>
        <w:jc w:val="both"/>
        <w:rPr>
          <w:lang w:val="es-ES"/>
        </w:rPr>
      </w:pPr>
      <w:r>
        <w:rPr>
          <w:lang w:val="es-ES"/>
        </w:rPr>
        <w:t>- ¿Cambian pañales?</w:t>
      </w:r>
    </w:p>
    <w:p w:rsidR="00F93BF6" w:rsidRPr="00F93BF6" w:rsidRDefault="00C663ED" w:rsidP="00F93BF6">
      <w:pPr>
        <w:jc w:val="both"/>
        <w:rPr>
          <w:lang w:val="es-ES"/>
        </w:rPr>
      </w:pPr>
      <w:r>
        <w:rPr>
          <w:lang w:val="es-ES"/>
        </w:rPr>
        <w:t>- ¿Ayudan</w:t>
      </w:r>
      <w:r w:rsidR="00F93BF6" w:rsidRPr="00F93BF6">
        <w:rPr>
          <w:lang w:val="es-ES"/>
        </w:rPr>
        <w:t xml:space="preserve"> en la alime</w:t>
      </w:r>
      <w:r>
        <w:rPr>
          <w:lang w:val="es-ES"/>
        </w:rPr>
        <w:t xml:space="preserve">ntación (en caso que la organización del </w:t>
      </w:r>
      <w:r w:rsidR="00F93BF6" w:rsidRPr="00F93BF6">
        <w:rPr>
          <w:lang w:val="es-ES"/>
        </w:rPr>
        <w:t>evento</w:t>
      </w:r>
      <w:r>
        <w:rPr>
          <w:lang w:val="es-ES"/>
        </w:rPr>
        <w:t xml:space="preserve"> proporcione refrigerio o comidas</w:t>
      </w:r>
      <w:r w:rsidR="00F93BF6" w:rsidRPr="00F93BF6">
        <w:rPr>
          <w:lang w:val="es-ES"/>
        </w:rPr>
        <w:t>)?</w:t>
      </w:r>
    </w:p>
    <w:p w:rsidR="00F93BF6" w:rsidRPr="00F93BF6" w:rsidRDefault="00F93BF6" w:rsidP="00F93BF6">
      <w:pPr>
        <w:jc w:val="both"/>
        <w:rPr>
          <w:lang w:val="es-ES"/>
        </w:rPr>
      </w:pPr>
      <w:r w:rsidRPr="00F93BF6">
        <w:rPr>
          <w:lang w:val="es-ES"/>
        </w:rPr>
        <w:t>- ¿Tiene</w:t>
      </w:r>
      <w:r w:rsidR="00C663ED">
        <w:rPr>
          <w:lang w:val="es-ES"/>
        </w:rPr>
        <w:t>n</w:t>
      </w:r>
      <w:r w:rsidRPr="00F93BF6">
        <w:rPr>
          <w:lang w:val="es-ES"/>
        </w:rPr>
        <w:t xml:space="preserve"> experiencia en el cuidado de niños</w:t>
      </w:r>
      <w:r w:rsidR="00C663ED">
        <w:rPr>
          <w:lang w:val="es-ES"/>
        </w:rPr>
        <w:t xml:space="preserve"> y niñas</w:t>
      </w:r>
      <w:r w:rsidRPr="00F93BF6">
        <w:rPr>
          <w:lang w:val="es-ES"/>
        </w:rPr>
        <w:t xml:space="preserve"> con discapacidades (si esto se plant</w:t>
      </w:r>
      <w:r w:rsidR="00C663ED">
        <w:rPr>
          <w:lang w:val="es-ES"/>
        </w:rPr>
        <w:t>eó en el cuestionario de servicios</w:t>
      </w:r>
      <w:r w:rsidRPr="00F93BF6">
        <w:rPr>
          <w:lang w:val="es-ES"/>
        </w:rPr>
        <w:t>)?</w:t>
      </w:r>
    </w:p>
    <w:p w:rsidR="00F93BF6" w:rsidRPr="00F93BF6" w:rsidRDefault="00F93BF6" w:rsidP="00F93BF6">
      <w:pPr>
        <w:jc w:val="both"/>
        <w:rPr>
          <w:lang w:val="es-ES"/>
        </w:rPr>
      </w:pPr>
      <w:r w:rsidRPr="00F93BF6">
        <w:rPr>
          <w:lang w:val="es-ES"/>
        </w:rPr>
        <w:t xml:space="preserve">Como alternativa a la contratación de servicios de terceros, es posible planificar </w:t>
      </w:r>
      <w:r w:rsidR="00C663ED">
        <w:rPr>
          <w:lang w:val="es-ES"/>
        </w:rPr>
        <w:t xml:space="preserve">el evento en un hotel que ofrezca </w:t>
      </w:r>
      <w:r w:rsidR="00C663ED" w:rsidRPr="00F93BF6">
        <w:rPr>
          <w:lang w:val="es-ES"/>
        </w:rPr>
        <w:t>recreación</w:t>
      </w:r>
      <w:r w:rsidRPr="00F93BF6">
        <w:rPr>
          <w:lang w:val="es-ES"/>
        </w:rPr>
        <w:t xml:space="preserve"> entre sus servicios. Es necesario verificar si la recreación es adecuada para la cantidad de niños </w:t>
      </w:r>
      <w:r w:rsidR="00C663ED">
        <w:rPr>
          <w:lang w:val="es-ES"/>
        </w:rPr>
        <w:t>y niñas esperado</w:t>
      </w:r>
      <w:r w:rsidRPr="00F93BF6">
        <w:rPr>
          <w:lang w:val="es-ES"/>
        </w:rPr>
        <w:t>s, así como</w:t>
      </w:r>
      <w:r w:rsidR="00C663ED">
        <w:rPr>
          <w:lang w:val="es-ES"/>
        </w:rPr>
        <w:t>,</w:t>
      </w:r>
      <w:r w:rsidRPr="00F93BF6">
        <w:rPr>
          <w:lang w:val="es-ES"/>
        </w:rPr>
        <w:t xml:space="preserve"> si el servicio se ofrecerá solo a los participantes que se hospeden en el hotel o si se puede ofrecer a todos los participantes.</w:t>
      </w:r>
    </w:p>
    <w:p w:rsidR="00F93BF6" w:rsidRDefault="00F93BF6" w:rsidP="00F93BF6">
      <w:pPr>
        <w:jc w:val="both"/>
        <w:rPr>
          <w:lang w:val="es-ES"/>
        </w:rPr>
      </w:pPr>
      <w:r w:rsidRPr="00F93BF6">
        <w:rPr>
          <w:lang w:val="es-ES"/>
        </w:rPr>
        <w:t>Es necesario definir si la organización del evento asumirá los costos del servicio</w:t>
      </w:r>
      <w:r w:rsidR="00202189">
        <w:rPr>
          <w:lang w:val="es-ES"/>
        </w:rPr>
        <w:t>,</w:t>
      </w:r>
      <w:r w:rsidRPr="00F93BF6">
        <w:rPr>
          <w:lang w:val="es-ES"/>
        </w:rPr>
        <w:t xml:space="preserve"> o si </w:t>
      </w:r>
      <w:r w:rsidR="00202189">
        <w:rPr>
          <w:lang w:val="es-ES"/>
        </w:rPr>
        <w:t xml:space="preserve">el servicio </w:t>
      </w:r>
      <w:r w:rsidRPr="00F93BF6">
        <w:rPr>
          <w:lang w:val="es-ES"/>
        </w:rPr>
        <w:t xml:space="preserve">se ofrecerá, pero </w:t>
      </w:r>
      <w:r w:rsidR="00202189">
        <w:rPr>
          <w:lang w:val="es-ES"/>
        </w:rPr>
        <w:t>generando</w:t>
      </w:r>
      <w:r w:rsidRPr="00F93BF6">
        <w:rPr>
          <w:lang w:val="es-ES"/>
        </w:rPr>
        <w:t xml:space="preserve"> un costo adicional en el registro para aquellos </w:t>
      </w:r>
      <w:r w:rsidR="00202189">
        <w:rPr>
          <w:lang w:val="es-ES"/>
        </w:rPr>
        <w:t xml:space="preserve">participantes </w:t>
      </w:r>
      <w:r w:rsidRPr="00F93BF6">
        <w:rPr>
          <w:lang w:val="es-ES"/>
        </w:rPr>
        <w:t xml:space="preserve">que deseen utilizarlo. Sugerimos buscar apoyo financiero privado. Las empresas que suministran productos y servicios en el área del evento pueden estar interesadas en pagar por el servicio. A cambio, </w:t>
      </w:r>
      <w:r w:rsidR="00202189">
        <w:rPr>
          <w:lang w:val="es-ES"/>
        </w:rPr>
        <w:t xml:space="preserve">puede </w:t>
      </w:r>
      <w:r w:rsidRPr="00F93BF6">
        <w:rPr>
          <w:lang w:val="es-ES"/>
        </w:rPr>
        <w:t>ofrecer la difusión del logotipo de la empresa en todo el material del evento, así como en las redes sociales.</w:t>
      </w:r>
      <w:r w:rsidR="00202189">
        <w:rPr>
          <w:lang w:val="es-ES"/>
        </w:rPr>
        <w:t xml:space="preserve"> </w:t>
      </w:r>
      <w:r w:rsidRPr="00F93BF6">
        <w:rPr>
          <w:lang w:val="es-ES"/>
        </w:rPr>
        <w:t xml:space="preserve">Algunas compañías pueden solicitar espacio para mostrar sus productos o incluso participar en una conferencia/taller. Estudie si esta </w:t>
      </w:r>
      <w:r w:rsidR="00202189">
        <w:rPr>
          <w:lang w:val="es-ES"/>
        </w:rPr>
        <w:t xml:space="preserve">posible </w:t>
      </w:r>
      <w:r w:rsidRPr="00F93BF6">
        <w:rPr>
          <w:lang w:val="es-ES"/>
        </w:rPr>
        <w:t xml:space="preserve">contraparte </w:t>
      </w:r>
      <w:r w:rsidR="00202189">
        <w:rPr>
          <w:lang w:val="es-ES"/>
        </w:rPr>
        <w:t xml:space="preserve">es </w:t>
      </w:r>
      <w:r w:rsidRPr="00F93BF6">
        <w:rPr>
          <w:lang w:val="es-ES"/>
        </w:rPr>
        <w:t xml:space="preserve">viable. Los editores de libros/publicaciones periódicas en el área también son </w:t>
      </w:r>
      <w:r w:rsidR="00202189" w:rsidRPr="00F93BF6">
        <w:rPr>
          <w:lang w:val="es-ES"/>
        </w:rPr>
        <w:t xml:space="preserve">potenciales </w:t>
      </w:r>
      <w:r w:rsidRPr="00F93BF6">
        <w:rPr>
          <w:lang w:val="es-ES"/>
        </w:rPr>
        <w:t>patrocinadores.</w:t>
      </w:r>
    </w:p>
    <w:p w:rsidR="001760AE" w:rsidRPr="001760AE" w:rsidRDefault="001760AE" w:rsidP="001760AE">
      <w:pPr>
        <w:pStyle w:val="Prrafodelista"/>
        <w:jc w:val="both"/>
        <w:rPr>
          <w:lang w:val="es-ES"/>
        </w:rPr>
      </w:pPr>
      <w:r w:rsidRPr="00202189">
        <w:rPr>
          <w:b/>
          <w:bCs/>
          <w:lang w:val="es-ES"/>
        </w:rPr>
        <w:t>2.2</w:t>
      </w:r>
      <w:r w:rsidRPr="001760AE">
        <w:rPr>
          <w:lang w:val="es-ES"/>
        </w:rPr>
        <w:t xml:space="preserve"> </w:t>
      </w:r>
      <w:r w:rsidRPr="001760AE">
        <w:rPr>
          <w:b/>
          <w:i/>
          <w:lang w:val="es-ES"/>
        </w:rPr>
        <w:t>Asociaciones con universidades / colegios locales</w:t>
      </w:r>
    </w:p>
    <w:p w:rsidR="001760AE" w:rsidRDefault="001760AE" w:rsidP="001760AE">
      <w:pPr>
        <w:jc w:val="both"/>
        <w:rPr>
          <w:lang w:val="es-ES"/>
        </w:rPr>
      </w:pPr>
      <w:r w:rsidRPr="001760AE">
        <w:rPr>
          <w:lang w:val="es-ES"/>
        </w:rPr>
        <w:t xml:space="preserve"> Si no existe la posibilidad de asumir los costos relacionados con la recreación</w:t>
      </w:r>
      <w:r w:rsidR="00202189">
        <w:rPr>
          <w:lang w:val="es-ES"/>
        </w:rPr>
        <w:t xml:space="preserve"> infantil</w:t>
      </w:r>
      <w:r w:rsidRPr="001760AE">
        <w:rPr>
          <w:lang w:val="es-ES"/>
        </w:rPr>
        <w:t xml:space="preserve">, es posible establecer una asociación con instituciones de educación superior que tengan cursos relacionados con estas actividades, como </w:t>
      </w:r>
      <w:r w:rsidR="00202189">
        <w:rPr>
          <w:lang w:val="es-ES"/>
        </w:rPr>
        <w:t>cursos de</w:t>
      </w:r>
      <w:r w:rsidRPr="001760AE">
        <w:rPr>
          <w:lang w:val="es-ES"/>
        </w:rPr>
        <w:t xml:space="preserve"> pedagogía y</w:t>
      </w:r>
      <w:r w:rsidR="00202189">
        <w:rPr>
          <w:lang w:val="es-ES"/>
        </w:rPr>
        <w:t>/o</w:t>
      </w:r>
      <w:r w:rsidRPr="001760AE">
        <w:rPr>
          <w:lang w:val="es-ES"/>
        </w:rPr>
        <w:t xml:space="preserve"> </w:t>
      </w:r>
      <w:r w:rsidR="00202189">
        <w:rPr>
          <w:lang w:val="es-ES"/>
        </w:rPr>
        <w:t>de</w:t>
      </w:r>
      <w:r w:rsidRPr="001760AE">
        <w:rPr>
          <w:lang w:val="es-ES"/>
        </w:rPr>
        <w:t xml:space="preserve"> educación física. Compruebe si hay alguna</w:t>
      </w:r>
      <w:r>
        <w:rPr>
          <w:lang w:val="es-ES"/>
        </w:rPr>
        <w:t xml:space="preserve"> </w:t>
      </w:r>
      <w:r w:rsidRPr="001760AE">
        <w:rPr>
          <w:lang w:val="es-ES"/>
        </w:rPr>
        <w:t>universidad/colegio y profesores de contacto de los cursos, proponiendo una actividad de extensión conjunta. Por lo tanto, el evento puede contar con profesionales (futuros) que tengan experiencia en cuidado de niños/recreación y, a cambio, los maestros y estudiantes recibirán créditos por la actividad de extensión</w:t>
      </w:r>
      <w:r w:rsidR="004214E0">
        <w:rPr>
          <w:lang w:val="es-ES"/>
        </w:rPr>
        <w:t xml:space="preserve"> o algún certificado de su colaboración</w:t>
      </w:r>
      <w:r w:rsidRPr="001760AE">
        <w:rPr>
          <w:lang w:val="es-ES"/>
        </w:rPr>
        <w:t xml:space="preserve">. </w:t>
      </w:r>
      <w:r w:rsidR="004214E0">
        <w:rPr>
          <w:lang w:val="es-ES"/>
        </w:rPr>
        <w:t>Tenga en cuenta que e</w:t>
      </w:r>
      <w:r w:rsidRPr="001760AE">
        <w:rPr>
          <w:lang w:val="es-ES"/>
        </w:rPr>
        <w:t xml:space="preserve">ste contacto debe realizarse con suficiente antelación, para que la actividad pueda planificarse y registrarse adecuadamente. </w:t>
      </w:r>
    </w:p>
    <w:p w:rsidR="005876E6" w:rsidRDefault="004214E0" w:rsidP="002E1977">
      <w:pPr>
        <w:jc w:val="both"/>
        <w:rPr>
          <w:lang w:val="es-ES"/>
        </w:rPr>
      </w:pPr>
      <w:r>
        <w:rPr>
          <w:lang w:val="es-ES"/>
        </w:rPr>
        <w:t xml:space="preserve">Parent in Science Colombia quiere incentivar que los organizadores de eventos tengan en cuenta estas necesidades y para que actividades de recreación infantil sean cada vez más accesibles en los eventos académicos. </w:t>
      </w:r>
      <w:r w:rsidR="001760AE" w:rsidRPr="001760AE">
        <w:rPr>
          <w:lang w:val="es-ES"/>
        </w:rPr>
        <w:t>¡Simplemente envíe un correo electrónico solicitando más información!</w:t>
      </w:r>
      <w:r w:rsidR="005876E6">
        <w:rPr>
          <w:lang w:val="es-ES"/>
        </w:rPr>
        <w:t xml:space="preserve"> </w:t>
      </w:r>
    </w:p>
    <w:p w:rsidR="001760AE" w:rsidRDefault="005876E6" w:rsidP="002E1977">
      <w:pPr>
        <w:jc w:val="both"/>
        <w:rPr>
          <w:lang w:val="es-ES"/>
        </w:rPr>
      </w:pPr>
      <w:r>
        <w:rPr>
          <w:lang w:val="es-ES"/>
        </w:rPr>
        <w:lastRenderedPageBreak/>
        <w:t xml:space="preserve">El grupo de </w:t>
      </w:r>
      <w:r w:rsidRPr="001760AE">
        <w:rPr>
          <w:lang w:val="es-ES"/>
        </w:rPr>
        <w:t xml:space="preserve">Parent in Science </w:t>
      </w:r>
      <w:r>
        <w:rPr>
          <w:lang w:val="es-ES"/>
        </w:rPr>
        <w:t xml:space="preserve">de Brasil </w:t>
      </w:r>
      <w:r w:rsidR="004D12C0">
        <w:rPr>
          <w:lang w:val="es-ES"/>
        </w:rPr>
        <w:t xml:space="preserve">presenta </w:t>
      </w:r>
      <w:r>
        <w:rPr>
          <w:lang w:val="es-ES"/>
        </w:rPr>
        <w:t xml:space="preserve">ya varios </w:t>
      </w:r>
      <w:r w:rsidRPr="001760AE">
        <w:rPr>
          <w:lang w:val="es-ES"/>
        </w:rPr>
        <w:t>ejemplos de actividades que se han llevado a cabo</w:t>
      </w:r>
      <w:r>
        <w:rPr>
          <w:lang w:val="es-ES"/>
        </w:rPr>
        <w:t xml:space="preserve"> teniendo en cuenta las necesidades de los participantes que </w:t>
      </w:r>
      <w:r w:rsidR="004D12C0">
        <w:rPr>
          <w:lang w:val="es-ES"/>
        </w:rPr>
        <w:t xml:space="preserve">deben asistir con </w:t>
      </w:r>
      <w:r>
        <w:rPr>
          <w:lang w:val="es-ES"/>
        </w:rPr>
        <w:t xml:space="preserve">sus hijos </w:t>
      </w:r>
      <w:r w:rsidR="004D12C0">
        <w:rPr>
          <w:lang w:val="es-ES"/>
        </w:rPr>
        <w:t>a los</w:t>
      </w:r>
      <w:r>
        <w:rPr>
          <w:lang w:val="es-ES"/>
        </w:rPr>
        <w:t xml:space="preserve"> eventos</w:t>
      </w:r>
      <w:r w:rsidRPr="001760AE">
        <w:rPr>
          <w:lang w:val="es-ES"/>
        </w:rPr>
        <w:t>.</w:t>
      </w:r>
    </w:p>
    <w:p w:rsidR="001760AE" w:rsidRDefault="001760AE" w:rsidP="001760AE">
      <w:pPr>
        <w:jc w:val="center"/>
        <w:rPr>
          <w:b/>
          <w:lang w:val="es-ES"/>
        </w:rPr>
      </w:pPr>
      <w:r>
        <w:rPr>
          <w:b/>
          <w:lang w:val="es-ES"/>
        </w:rPr>
        <w:t>¡Esperamos haber</w:t>
      </w:r>
      <w:r w:rsidR="004214E0">
        <w:rPr>
          <w:b/>
          <w:lang w:val="es-ES"/>
        </w:rPr>
        <w:t xml:space="preserve"> colaborado para</w:t>
      </w:r>
      <w:r>
        <w:rPr>
          <w:b/>
          <w:lang w:val="es-ES"/>
        </w:rPr>
        <w:t xml:space="preserve"> </w:t>
      </w:r>
      <w:r w:rsidR="004214E0">
        <w:rPr>
          <w:b/>
          <w:lang w:val="es-ES"/>
        </w:rPr>
        <w:t xml:space="preserve">que logre </w:t>
      </w:r>
      <w:r>
        <w:rPr>
          <w:b/>
          <w:lang w:val="es-ES"/>
        </w:rPr>
        <w:t>planear</w:t>
      </w:r>
      <w:r w:rsidRPr="001760AE">
        <w:rPr>
          <w:b/>
          <w:lang w:val="es-ES"/>
        </w:rPr>
        <w:t xml:space="preserve"> este servicio esencial para eventos científicos!</w:t>
      </w:r>
    </w:p>
    <w:p w:rsidR="004214E0" w:rsidRDefault="001760AE" w:rsidP="004214E0">
      <w:pPr>
        <w:jc w:val="center"/>
        <w:rPr>
          <w:rFonts w:ascii="Calibri" w:hAnsi="Calibri" w:cs="Calibri"/>
          <w:b/>
          <w:bCs/>
          <w:color w:val="000000"/>
          <w:lang w:val="es-ES"/>
        </w:rPr>
      </w:pPr>
      <w:r>
        <w:rPr>
          <w:rFonts w:ascii="Calibri" w:hAnsi="Calibri" w:cs="Calibri"/>
          <w:b/>
          <w:bCs/>
          <w:color w:val="000000"/>
          <w:lang w:val="es-ES"/>
        </w:rPr>
        <w:t>¿Tiene alguna pregunta?</w:t>
      </w:r>
    </w:p>
    <w:p w:rsidR="00DD1209" w:rsidRPr="00DD1209" w:rsidRDefault="001760AE" w:rsidP="004214E0">
      <w:pPr>
        <w:jc w:val="center"/>
        <w:rPr>
          <w:rFonts w:ascii="Calibri" w:hAnsi="Calibri" w:cs="Calibri"/>
          <w:b/>
          <w:bCs/>
          <w:color w:val="000000"/>
          <w:lang w:val="es-ES"/>
        </w:rPr>
      </w:pPr>
      <w:r>
        <w:rPr>
          <w:rFonts w:ascii="Calibri" w:hAnsi="Calibri" w:cs="Calibri"/>
          <w:b/>
          <w:bCs/>
          <w:color w:val="000000"/>
          <w:lang w:val="es-ES"/>
        </w:rPr>
        <w:t>Escriba al</w:t>
      </w:r>
      <w:r w:rsidRPr="001760AE">
        <w:rPr>
          <w:rFonts w:ascii="Calibri" w:hAnsi="Calibri" w:cs="Calibri"/>
          <w:b/>
          <w:bCs/>
          <w:color w:val="000000"/>
          <w:lang w:val="es-ES"/>
        </w:rPr>
        <w:t xml:space="preserve"> e-mail</w:t>
      </w:r>
      <w:r w:rsidR="00DD1209">
        <w:rPr>
          <w:rFonts w:ascii="Calibri" w:hAnsi="Calibri" w:cs="Calibri"/>
          <w:b/>
          <w:bCs/>
          <w:color w:val="000000"/>
          <w:lang w:val="es-ES"/>
        </w:rPr>
        <w:t xml:space="preserve"> </w:t>
      </w:r>
      <w:r w:rsidR="00DD1209" w:rsidRPr="00DD1209">
        <w:rPr>
          <w:rFonts w:ascii="Calibri" w:hAnsi="Calibri" w:cs="Calibri"/>
          <w:b/>
          <w:bCs/>
          <w:color w:val="000000"/>
          <w:lang w:val="es-ES"/>
        </w:rPr>
        <w:t>parentinscience.col@gmail.com</w:t>
      </w:r>
    </w:p>
    <w:p w:rsidR="001760AE" w:rsidRDefault="001760AE" w:rsidP="0017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FF"/>
          <w:u w:val="single"/>
          <w:lang w:val="es-ES"/>
        </w:rPr>
      </w:pPr>
    </w:p>
    <w:p w:rsidR="00DD1209" w:rsidRDefault="00DD1209" w:rsidP="001760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</w:p>
    <w:p w:rsidR="00DD1209" w:rsidRPr="003E41E8" w:rsidRDefault="00DD1209" w:rsidP="001B735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  <w:r w:rsidRPr="003E41E8">
        <w:rPr>
          <w:rFonts w:ascii="Calibri" w:hAnsi="Calibri" w:cs="Calibri"/>
          <w:sz w:val="24"/>
          <w:szCs w:val="24"/>
          <w:lang w:val="es-ES"/>
        </w:rPr>
        <w:t xml:space="preserve">Este documento ha sido traducido </w:t>
      </w:r>
      <w:r w:rsidR="006E6BB1" w:rsidRPr="003E41E8">
        <w:rPr>
          <w:rFonts w:ascii="Calibri" w:hAnsi="Calibri" w:cs="Calibri"/>
          <w:sz w:val="24"/>
          <w:szCs w:val="24"/>
          <w:lang w:val="es-ES"/>
        </w:rPr>
        <w:t xml:space="preserve">y </w:t>
      </w:r>
      <w:r w:rsidR="004D12C0">
        <w:rPr>
          <w:rFonts w:ascii="Calibri" w:hAnsi="Calibri" w:cs="Calibri"/>
          <w:sz w:val="24"/>
          <w:szCs w:val="24"/>
          <w:lang w:val="es-ES"/>
        </w:rPr>
        <w:t xml:space="preserve">ajustado </w:t>
      </w:r>
      <w:r w:rsidR="006E6BB1" w:rsidRPr="003E41E8">
        <w:rPr>
          <w:rFonts w:ascii="Calibri" w:hAnsi="Calibri" w:cs="Calibri"/>
          <w:sz w:val="24"/>
          <w:szCs w:val="24"/>
          <w:lang w:val="es-ES"/>
        </w:rPr>
        <w:t xml:space="preserve">con el consentimiento del grupo </w:t>
      </w:r>
      <w:hyperlink r:id="rId9" w:history="1">
        <w:r w:rsidR="006E6BB1" w:rsidRPr="003E41E8">
          <w:rPr>
            <w:rStyle w:val="Hipervnculo"/>
            <w:rFonts w:ascii="Calibri" w:hAnsi="Calibri" w:cs="Calibri"/>
            <w:sz w:val="24"/>
            <w:szCs w:val="24"/>
            <w:lang w:val="es-ES"/>
          </w:rPr>
          <w:t>Parent in Science</w:t>
        </w:r>
      </w:hyperlink>
      <w:r w:rsidR="006E6BB1" w:rsidRPr="003E41E8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3E41E8">
        <w:rPr>
          <w:rFonts w:ascii="Calibri" w:hAnsi="Calibri" w:cs="Calibri"/>
          <w:sz w:val="24"/>
          <w:szCs w:val="24"/>
          <w:lang w:val="es-ES"/>
        </w:rPr>
        <w:t>a partir de</w:t>
      </w:r>
      <w:r w:rsidR="006E6BB1" w:rsidRPr="003E41E8">
        <w:rPr>
          <w:rFonts w:ascii="Calibri" w:hAnsi="Calibri" w:cs="Calibri"/>
          <w:sz w:val="24"/>
          <w:szCs w:val="24"/>
          <w:lang w:val="es-ES"/>
        </w:rPr>
        <w:t xml:space="preserve"> su</w:t>
      </w:r>
      <w:r w:rsidRPr="003E41E8">
        <w:rPr>
          <w:rFonts w:ascii="Calibri" w:hAnsi="Calibri" w:cs="Calibri"/>
          <w:sz w:val="24"/>
          <w:szCs w:val="24"/>
          <w:lang w:val="es-ES"/>
        </w:rPr>
        <w:t xml:space="preserve"> </w:t>
      </w:r>
      <w:hyperlink r:id="rId10" w:history="1">
        <w:r w:rsidRPr="003E41E8">
          <w:rPr>
            <w:rStyle w:val="Hipervnculo"/>
            <w:rFonts w:ascii="Calibri" w:hAnsi="Calibri" w:cs="Calibri"/>
            <w:sz w:val="24"/>
            <w:szCs w:val="24"/>
            <w:lang w:val="es-ES"/>
          </w:rPr>
          <w:t>documento original</w:t>
        </w:r>
      </w:hyperlink>
      <w:r w:rsidRPr="003E41E8">
        <w:rPr>
          <w:rFonts w:ascii="Calibri" w:hAnsi="Calibri" w:cs="Calibri"/>
          <w:sz w:val="24"/>
          <w:szCs w:val="24"/>
          <w:lang w:val="es-ES"/>
        </w:rPr>
        <w:t xml:space="preserve">. La descarga del documento original </w:t>
      </w:r>
      <w:r w:rsidR="003E41E8" w:rsidRPr="003E41E8">
        <w:rPr>
          <w:rFonts w:ascii="Calibri" w:hAnsi="Calibri" w:cs="Calibri"/>
          <w:sz w:val="24"/>
          <w:szCs w:val="24"/>
          <w:lang w:val="es-ES"/>
        </w:rPr>
        <w:t xml:space="preserve">en portugués </w:t>
      </w:r>
      <w:r w:rsidRPr="003E41E8">
        <w:rPr>
          <w:rFonts w:ascii="Calibri" w:hAnsi="Calibri" w:cs="Calibri"/>
          <w:sz w:val="24"/>
          <w:szCs w:val="24"/>
          <w:lang w:val="es-ES"/>
        </w:rPr>
        <w:t xml:space="preserve">esta disponible </w:t>
      </w:r>
      <w:r w:rsidR="003E41E8" w:rsidRPr="003E41E8">
        <w:rPr>
          <w:rFonts w:ascii="Calibri" w:hAnsi="Calibri" w:cs="Calibri"/>
          <w:sz w:val="24"/>
          <w:szCs w:val="24"/>
          <w:lang w:val="es-ES"/>
        </w:rPr>
        <w:t xml:space="preserve">en </w:t>
      </w:r>
      <w:r w:rsidRPr="003E41E8">
        <w:rPr>
          <w:rFonts w:ascii="Calibri" w:hAnsi="Calibri" w:cs="Calibri"/>
          <w:sz w:val="24"/>
          <w:szCs w:val="24"/>
          <w:lang w:val="es-ES"/>
        </w:rPr>
        <w:t xml:space="preserve">sitio web de Parent in Science. </w:t>
      </w:r>
    </w:p>
    <w:p w:rsidR="00DD1209" w:rsidRDefault="00DD1209" w:rsidP="001760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ES"/>
        </w:rPr>
      </w:pPr>
    </w:p>
    <w:p w:rsidR="001760AE" w:rsidRPr="004D12C0" w:rsidRDefault="001760AE" w:rsidP="001760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4D12C0">
        <w:rPr>
          <w:rFonts w:ascii="Calibri" w:hAnsi="Calibri" w:cs="Calibri"/>
          <w:lang w:val="es-ES"/>
        </w:rPr>
        <w:t>Usted tiene derecho a compartir (copiar y redistribuir) esta guía</w:t>
      </w:r>
      <w:r w:rsidR="00DD1209" w:rsidRPr="004D12C0">
        <w:rPr>
          <w:rFonts w:ascii="Calibri" w:hAnsi="Calibri" w:cs="Calibri"/>
          <w:lang w:val="es-ES"/>
        </w:rPr>
        <w:t xml:space="preserve"> en español</w:t>
      </w:r>
      <w:r w:rsidRPr="004D12C0">
        <w:rPr>
          <w:rFonts w:ascii="Calibri" w:hAnsi="Calibri" w:cs="Calibri"/>
          <w:lang w:val="es-ES"/>
        </w:rPr>
        <w:t>, siempre que se respeten los siguientes términos:</w:t>
      </w:r>
    </w:p>
    <w:p w:rsidR="001760AE" w:rsidRPr="004D12C0" w:rsidRDefault="001760AE" w:rsidP="001760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</w:p>
    <w:p w:rsidR="001760AE" w:rsidRPr="004D12C0" w:rsidRDefault="001760AE" w:rsidP="002E197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4D12C0">
        <w:rPr>
          <w:rFonts w:ascii="Calibri" w:hAnsi="Calibri" w:cs="Calibri"/>
          <w:lang w:val="es-ES"/>
        </w:rPr>
        <w:t xml:space="preserve">Atribución: debe otorgar el debido crédito a </w:t>
      </w:r>
      <w:hyperlink r:id="rId11" w:history="1">
        <w:r w:rsidRPr="004D12C0">
          <w:rPr>
            <w:rStyle w:val="Hipervnculo"/>
            <w:rFonts w:ascii="Calibri" w:hAnsi="Calibri" w:cs="Calibri"/>
            <w:lang w:val="es-ES"/>
          </w:rPr>
          <w:t>Parent in Science</w:t>
        </w:r>
      </w:hyperlink>
      <w:r w:rsidR="00DD1209" w:rsidRPr="004D12C0">
        <w:rPr>
          <w:rFonts w:ascii="Calibri" w:hAnsi="Calibri" w:cs="Calibri"/>
          <w:lang w:val="es-ES"/>
        </w:rPr>
        <w:t xml:space="preserve"> y </w:t>
      </w:r>
      <w:r w:rsidR="003E41E8" w:rsidRPr="004D12C0">
        <w:rPr>
          <w:rFonts w:ascii="Calibri" w:hAnsi="Calibri" w:cs="Calibri"/>
          <w:lang w:val="es-ES"/>
        </w:rPr>
        <w:t xml:space="preserve">a </w:t>
      </w:r>
      <w:r w:rsidR="00DD1209" w:rsidRPr="004D12C0">
        <w:rPr>
          <w:rFonts w:ascii="Calibri" w:hAnsi="Calibri" w:cs="Calibri"/>
          <w:lang w:val="es-ES"/>
        </w:rPr>
        <w:t>Parent in Science Colombia</w:t>
      </w:r>
      <w:r w:rsidRPr="004D12C0">
        <w:rPr>
          <w:rFonts w:ascii="Calibri" w:hAnsi="Calibri" w:cs="Calibri"/>
          <w:lang w:val="es-ES"/>
        </w:rPr>
        <w:t>, proporcionando el enlace original a la publicación en las redes sociales o la dirección de descarga del documento en nuestro sitio web.</w:t>
      </w:r>
    </w:p>
    <w:p w:rsidR="002E1977" w:rsidRPr="004D12C0" w:rsidRDefault="002E1977" w:rsidP="002E197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4D12C0">
        <w:rPr>
          <w:rFonts w:ascii="Calibri" w:hAnsi="Calibri" w:cs="Calibri"/>
          <w:lang w:val="es-ES"/>
        </w:rPr>
        <w:t>No comercial: no puede utilizar este material con fines comerciales.</w:t>
      </w:r>
    </w:p>
    <w:p w:rsidR="002E1977" w:rsidRPr="004D12C0" w:rsidRDefault="002E1977" w:rsidP="002E197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ES"/>
        </w:rPr>
      </w:pPr>
      <w:r w:rsidRPr="004D12C0">
        <w:rPr>
          <w:rFonts w:ascii="Calibri" w:hAnsi="Calibri" w:cs="Calibri"/>
          <w:lang w:val="es-ES"/>
        </w:rPr>
        <w:t>Sin derivaciones: si modifica o transforma esta guía, no se puede distribuir sin autorización previa de</w:t>
      </w:r>
      <w:r w:rsidR="00DD1209" w:rsidRPr="004D12C0">
        <w:rPr>
          <w:rFonts w:ascii="Calibri" w:hAnsi="Calibri" w:cs="Calibri"/>
          <w:lang w:val="es-ES"/>
        </w:rPr>
        <w:t xml:space="preserve"> </w:t>
      </w:r>
      <w:hyperlink r:id="rId12" w:history="1">
        <w:r w:rsidR="00DD1209" w:rsidRPr="004D12C0">
          <w:rPr>
            <w:rStyle w:val="Hipervnculo"/>
            <w:rFonts w:ascii="Calibri" w:hAnsi="Calibri" w:cs="Calibri"/>
            <w:lang w:val="es-ES"/>
          </w:rPr>
          <w:t>Parent in Science</w:t>
        </w:r>
      </w:hyperlink>
      <w:r w:rsidR="00DD1209" w:rsidRPr="004D12C0">
        <w:rPr>
          <w:rFonts w:ascii="Calibri" w:hAnsi="Calibri" w:cs="Calibri"/>
          <w:lang w:val="es-ES"/>
        </w:rPr>
        <w:t xml:space="preserve"> y de Parent in Science Colombia.</w:t>
      </w:r>
    </w:p>
    <w:p w:rsidR="001760AE" w:rsidRDefault="001760AE" w:rsidP="001760AE">
      <w:pPr>
        <w:jc w:val="center"/>
        <w:rPr>
          <w:b/>
          <w:lang w:val="es-ES"/>
        </w:rPr>
      </w:pPr>
    </w:p>
    <w:p w:rsidR="00960B1F" w:rsidRDefault="00960B1F" w:rsidP="001760AE">
      <w:pPr>
        <w:jc w:val="center"/>
        <w:rPr>
          <w:b/>
          <w:lang w:val="es-ES"/>
        </w:rPr>
      </w:pPr>
    </w:p>
    <w:p w:rsidR="00960B1F" w:rsidRPr="007C6598" w:rsidRDefault="00960B1F" w:rsidP="007C6598">
      <w:pPr>
        <w:rPr>
          <w:b/>
          <w:lang/>
        </w:rPr>
      </w:pPr>
    </w:p>
    <w:sectPr w:rsidR="00960B1F" w:rsidRPr="007C65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48" w:rsidRDefault="00C71848" w:rsidP="004214E0">
      <w:pPr>
        <w:spacing w:after="0" w:line="240" w:lineRule="auto"/>
      </w:pPr>
      <w:r>
        <w:separator/>
      </w:r>
    </w:p>
  </w:endnote>
  <w:endnote w:type="continuationSeparator" w:id="0">
    <w:p w:rsidR="00C71848" w:rsidRDefault="00C71848" w:rsidP="0042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48" w:rsidRDefault="00C71848" w:rsidP="004214E0">
      <w:pPr>
        <w:spacing w:after="0" w:line="240" w:lineRule="auto"/>
      </w:pPr>
      <w:r>
        <w:separator/>
      </w:r>
    </w:p>
  </w:footnote>
  <w:footnote w:type="continuationSeparator" w:id="0">
    <w:p w:rsidR="00C71848" w:rsidRDefault="00C71848" w:rsidP="0042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1E7"/>
    <w:multiLevelType w:val="hybridMultilevel"/>
    <w:tmpl w:val="32DEFC80"/>
    <w:lvl w:ilvl="0" w:tplc="1F462C5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43A62"/>
    <w:multiLevelType w:val="hybridMultilevel"/>
    <w:tmpl w:val="15967C7C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1D9B7344"/>
    <w:multiLevelType w:val="hybridMultilevel"/>
    <w:tmpl w:val="8A9E3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D6ECF"/>
    <w:multiLevelType w:val="hybridMultilevel"/>
    <w:tmpl w:val="A374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945BD"/>
    <w:multiLevelType w:val="hybridMultilevel"/>
    <w:tmpl w:val="528E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20367"/>
    <w:multiLevelType w:val="hybridMultilevel"/>
    <w:tmpl w:val="458A1AA0"/>
    <w:lvl w:ilvl="0" w:tplc="588EA0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EE"/>
    <w:rsid w:val="001760AE"/>
    <w:rsid w:val="00202189"/>
    <w:rsid w:val="002E1977"/>
    <w:rsid w:val="003E41E8"/>
    <w:rsid w:val="004214E0"/>
    <w:rsid w:val="004D12C0"/>
    <w:rsid w:val="005876E6"/>
    <w:rsid w:val="005F3C55"/>
    <w:rsid w:val="006E6BB1"/>
    <w:rsid w:val="006F716A"/>
    <w:rsid w:val="00721C9B"/>
    <w:rsid w:val="007C6598"/>
    <w:rsid w:val="008204EE"/>
    <w:rsid w:val="00960B1F"/>
    <w:rsid w:val="00BD380D"/>
    <w:rsid w:val="00C663ED"/>
    <w:rsid w:val="00C71848"/>
    <w:rsid w:val="00C86B78"/>
    <w:rsid w:val="00CB187E"/>
    <w:rsid w:val="00D90B7D"/>
    <w:rsid w:val="00DC5F38"/>
    <w:rsid w:val="00DD1209"/>
    <w:rsid w:val="00ED143D"/>
    <w:rsid w:val="00F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1B16"/>
  <w15:chartTrackingRefBased/>
  <w15:docId w15:val="{FCFE9CDC-746D-4B12-8C74-FA657687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B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60A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1209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120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2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4E0"/>
  </w:style>
  <w:style w:type="paragraph" w:styleId="Piedepgina">
    <w:name w:val="footer"/>
    <w:basedOn w:val="Normal"/>
    <w:link w:val="PiedepginaCar"/>
    <w:uiPriority w:val="99"/>
    <w:unhideWhenUsed/>
    <w:rsid w:val="0042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03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59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3912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02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243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3831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006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2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901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90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08631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8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869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4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9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9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8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3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3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86154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7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1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4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2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96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0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75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51808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6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1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8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9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391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054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0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9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3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78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13878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7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2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050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57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04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78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5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2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447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8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66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474834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2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3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4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84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49511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3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1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318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0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90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90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275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94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2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49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74959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8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2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78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18035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3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661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64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8191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62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88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75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o.com/survey/d/R3R5Q8I9H8D5W9L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arentinscie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rentinscience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ropbox.com/s/7xjl53uciijybvc/Guia%20para%20oferecimento%20de%20recreacao.pdf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entinscienc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2020-03-09T01:49:00Z</dcterms:created>
  <dcterms:modified xsi:type="dcterms:W3CDTF">2020-03-09T01:49:00Z</dcterms:modified>
</cp:coreProperties>
</file>